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1855" w:rsidRPr="00947627" w:rsidRDefault="00231EF4" w:rsidP="00851855">
      <w:pPr>
        <w:rPr>
          <w:rFonts w:ascii="Garamond" w:hAnsi="Garamond"/>
          <w:b/>
          <w:sz w:val="28"/>
          <w:szCs w:val="28"/>
        </w:rPr>
      </w:pPr>
      <w:r>
        <w:rPr>
          <w:rFonts w:ascii="Garamond" w:hAnsi="Garamond"/>
          <w:b/>
          <w:sz w:val="28"/>
          <w:szCs w:val="28"/>
        </w:rPr>
        <w:t xml:space="preserve">Teija Annelin </w:t>
      </w:r>
      <w:r w:rsidR="00947627">
        <w:rPr>
          <w:rFonts w:ascii="Garamond" w:hAnsi="Garamond"/>
          <w:b/>
          <w:sz w:val="28"/>
          <w:szCs w:val="28"/>
        </w:rPr>
        <w:t xml:space="preserve">AIKA- runokiertue </w:t>
      </w:r>
      <w:r>
        <w:rPr>
          <w:rFonts w:ascii="Garamond" w:hAnsi="Garamond"/>
          <w:b/>
          <w:sz w:val="28"/>
          <w:szCs w:val="28"/>
        </w:rPr>
        <w:t>syksyllä 2025</w:t>
      </w:r>
    </w:p>
    <w:p w:rsidR="00147104" w:rsidRPr="00947627" w:rsidRDefault="00147104" w:rsidP="00851855">
      <w:pPr>
        <w:rPr>
          <w:rFonts w:ascii="Garamond" w:eastAsia="Calibri" w:hAnsi="Garamond" w:cs="Times New Roman"/>
          <w:sz w:val="28"/>
          <w:szCs w:val="28"/>
        </w:rPr>
      </w:pPr>
      <w:r>
        <w:rPr>
          <w:rFonts w:ascii="Garamond" w:eastAsia="Calibri" w:hAnsi="Garamond" w:cs="Times New Roman"/>
          <w:sz w:val="28"/>
          <w:szCs w:val="28"/>
        </w:rPr>
        <w:t>Teija Anneli (Jokipii os. Tihinen) on Muhokselta kotoisin oleva runoilija ja esiintyv</w:t>
      </w:r>
      <w:r w:rsidR="00FD6E64">
        <w:rPr>
          <w:rFonts w:ascii="Garamond" w:eastAsia="Calibri" w:hAnsi="Garamond" w:cs="Times New Roman"/>
          <w:sz w:val="28"/>
          <w:szCs w:val="28"/>
        </w:rPr>
        <w:t xml:space="preserve">ä taiteilija, joka juhlii 20- </w:t>
      </w:r>
      <w:r>
        <w:rPr>
          <w:rFonts w:ascii="Garamond" w:eastAsia="Calibri" w:hAnsi="Garamond" w:cs="Times New Roman"/>
          <w:sz w:val="28"/>
          <w:szCs w:val="28"/>
        </w:rPr>
        <w:t>vuotista taite</w:t>
      </w:r>
      <w:r w:rsidR="00947627">
        <w:rPr>
          <w:rFonts w:ascii="Garamond" w:eastAsia="Calibri" w:hAnsi="Garamond" w:cs="Times New Roman"/>
          <w:sz w:val="28"/>
          <w:szCs w:val="28"/>
        </w:rPr>
        <w:t>i</w:t>
      </w:r>
      <w:r>
        <w:rPr>
          <w:rFonts w:ascii="Garamond" w:eastAsia="Calibri" w:hAnsi="Garamond" w:cs="Times New Roman"/>
          <w:sz w:val="28"/>
          <w:szCs w:val="28"/>
        </w:rPr>
        <w:t xml:space="preserve">lijauraansa AIKA- </w:t>
      </w:r>
      <w:r w:rsidR="00947627">
        <w:rPr>
          <w:rFonts w:ascii="Garamond" w:eastAsia="Calibri" w:hAnsi="Garamond" w:cs="Times New Roman"/>
          <w:sz w:val="28"/>
          <w:szCs w:val="28"/>
        </w:rPr>
        <w:t>runokier</w:t>
      </w:r>
      <w:r w:rsidR="00FD6E64">
        <w:rPr>
          <w:rFonts w:ascii="Garamond" w:eastAsia="Calibri" w:hAnsi="Garamond" w:cs="Times New Roman"/>
          <w:sz w:val="28"/>
          <w:szCs w:val="28"/>
        </w:rPr>
        <w:t>tueella</w:t>
      </w:r>
      <w:r w:rsidR="005D3D6E">
        <w:rPr>
          <w:rFonts w:ascii="Garamond" w:eastAsia="Calibri" w:hAnsi="Garamond" w:cs="Times New Roman"/>
          <w:sz w:val="28"/>
          <w:szCs w:val="28"/>
        </w:rPr>
        <w:t xml:space="preserve"> esiintyen syksyllä</w:t>
      </w:r>
      <w:r w:rsidR="00FD6E64">
        <w:rPr>
          <w:rFonts w:ascii="Garamond" w:eastAsia="Calibri" w:hAnsi="Garamond" w:cs="Times New Roman"/>
          <w:sz w:val="28"/>
          <w:szCs w:val="28"/>
        </w:rPr>
        <w:t xml:space="preserve"> yli 20 paikkakunnalla. </w:t>
      </w:r>
      <w:r w:rsidR="00947627">
        <w:rPr>
          <w:rFonts w:ascii="Garamond" w:eastAsia="Calibri" w:hAnsi="Garamond" w:cs="Times New Roman"/>
          <w:sz w:val="28"/>
          <w:szCs w:val="28"/>
        </w:rPr>
        <w:t xml:space="preserve">AIKA- </w:t>
      </w:r>
      <w:r w:rsidR="00231EF4">
        <w:rPr>
          <w:rFonts w:ascii="Garamond" w:eastAsia="Calibri" w:hAnsi="Garamond" w:cs="Times New Roman"/>
          <w:sz w:val="28"/>
          <w:szCs w:val="28"/>
        </w:rPr>
        <w:t>runo</w:t>
      </w:r>
      <w:r w:rsidR="00947627">
        <w:rPr>
          <w:rFonts w:ascii="Garamond" w:eastAsia="Calibri" w:hAnsi="Garamond" w:cs="Times New Roman"/>
          <w:sz w:val="28"/>
          <w:szCs w:val="28"/>
        </w:rPr>
        <w:t xml:space="preserve">esitys sisältää Teija Annelin omaa </w:t>
      </w:r>
      <w:r w:rsidR="00FD6E64">
        <w:rPr>
          <w:rFonts w:ascii="Garamond" w:eastAsia="Calibri" w:hAnsi="Garamond" w:cs="Times New Roman"/>
          <w:sz w:val="28"/>
          <w:szCs w:val="28"/>
        </w:rPr>
        <w:t xml:space="preserve">tuotantoa eri kokoelmista; esityksen runoissa pohditaan </w:t>
      </w:r>
      <w:r w:rsidR="005D3D6E">
        <w:rPr>
          <w:rFonts w:ascii="Garamond" w:eastAsia="Calibri" w:hAnsi="Garamond" w:cs="Times New Roman"/>
          <w:sz w:val="28"/>
          <w:szCs w:val="28"/>
        </w:rPr>
        <w:t xml:space="preserve">ihmisen elämää ja osaa </w:t>
      </w:r>
      <w:r w:rsidR="00231EF4">
        <w:rPr>
          <w:rFonts w:ascii="Garamond" w:eastAsia="Calibri" w:hAnsi="Garamond" w:cs="Times New Roman"/>
          <w:sz w:val="28"/>
          <w:szCs w:val="28"/>
        </w:rPr>
        <w:t xml:space="preserve">tässä </w:t>
      </w:r>
      <w:r w:rsidR="005D3D6E">
        <w:rPr>
          <w:rFonts w:ascii="Garamond" w:eastAsia="Calibri" w:hAnsi="Garamond" w:cs="Times New Roman"/>
          <w:sz w:val="28"/>
          <w:szCs w:val="28"/>
        </w:rPr>
        <w:t xml:space="preserve">maailmassa, kasvukipuja ja </w:t>
      </w:r>
      <w:r w:rsidR="00FD6E64">
        <w:rPr>
          <w:rFonts w:ascii="Garamond" w:eastAsia="Calibri" w:hAnsi="Garamond" w:cs="Times New Roman"/>
          <w:sz w:val="28"/>
          <w:szCs w:val="28"/>
        </w:rPr>
        <w:t xml:space="preserve">rakkauttakaan unohtamatta. </w:t>
      </w:r>
      <w:r w:rsidR="00FA66F8">
        <w:rPr>
          <w:rFonts w:ascii="Garamond" w:eastAsia="Calibri" w:hAnsi="Garamond" w:cs="Times New Roman"/>
          <w:sz w:val="28"/>
          <w:szCs w:val="28"/>
        </w:rPr>
        <w:t>Teija Anneli tunnetaan vahvana tulkitsijana, y</w:t>
      </w:r>
      <w:r w:rsidR="00947627">
        <w:rPr>
          <w:rFonts w:ascii="Garamond" w:eastAsia="Calibri" w:hAnsi="Garamond" w:cs="Times New Roman"/>
          <w:sz w:val="28"/>
          <w:szCs w:val="28"/>
        </w:rPr>
        <w:t xml:space="preserve">leisön pyynnöstä hän on myös levyttänyt omia runojaan. </w:t>
      </w:r>
      <w:r>
        <w:rPr>
          <w:rFonts w:ascii="Garamond" w:eastAsia="Calibri" w:hAnsi="Garamond" w:cs="Times New Roman"/>
          <w:sz w:val="28"/>
          <w:szCs w:val="28"/>
        </w:rPr>
        <w:t>Vuosien varrella Teija Anneli</w:t>
      </w:r>
      <w:r w:rsidR="00FD6E64">
        <w:rPr>
          <w:rFonts w:ascii="Garamond" w:eastAsia="Calibri" w:hAnsi="Garamond" w:cs="Times New Roman"/>
          <w:sz w:val="28"/>
          <w:szCs w:val="28"/>
        </w:rPr>
        <w:t xml:space="preserve"> on esiintynyt </w:t>
      </w:r>
      <w:r w:rsidR="00231EF4">
        <w:rPr>
          <w:rFonts w:ascii="Garamond" w:eastAsia="Calibri" w:hAnsi="Garamond" w:cs="Times New Roman"/>
          <w:sz w:val="28"/>
          <w:szCs w:val="28"/>
        </w:rPr>
        <w:t xml:space="preserve">eri puolilla Suomea, toteuttaen satoja </w:t>
      </w:r>
      <w:r>
        <w:rPr>
          <w:rFonts w:ascii="Garamond" w:eastAsia="Calibri" w:hAnsi="Garamond" w:cs="Times New Roman"/>
          <w:sz w:val="28"/>
          <w:szCs w:val="28"/>
        </w:rPr>
        <w:t>runoesityksiä ja performansseja.</w:t>
      </w:r>
      <w:r w:rsidR="00947627" w:rsidRPr="00947627">
        <w:rPr>
          <w:rFonts w:ascii="Garamond" w:eastAsia="Calibri" w:hAnsi="Garamond" w:cs="Times New Roman"/>
          <w:sz w:val="28"/>
          <w:szCs w:val="28"/>
        </w:rPr>
        <w:t xml:space="preserve"> </w:t>
      </w:r>
      <w:r w:rsidR="00947627">
        <w:rPr>
          <w:rFonts w:ascii="Garamond" w:eastAsia="Calibri" w:hAnsi="Garamond" w:cs="Times New Roman"/>
          <w:sz w:val="28"/>
          <w:szCs w:val="28"/>
        </w:rPr>
        <w:t xml:space="preserve">Monipuolisena taiteilijana hän on tuottanut </w:t>
      </w:r>
      <w:r w:rsidR="00FD6E64">
        <w:rPr>
          <w:rFonts w:ascii="Garamond" w:eastAsia="Calibri" w:hAnsi="Garamond" w:cs="Times New Roman"/>
          <w:sz w:val="28"/>
          <w:szCs w:val="28"/>
        </w:rPr>
        <w:t xml:space="preserve">myös </w:t>
      </w:r>
      <w:r w:rsidR="00947627">
        <w:rPr>
          <w:rFonts w:ascii="Garamond" w:eastAsia="Calibri" w:hAnsi="Garamond" w:cs="Times New Roman"/>
          <w:sz w:val="28"/>
          <w:szCs w:val="28"/>
        </w:rPr>
        <w:t>useamman monitaiteellisen produktion.</w:t>
      </w:r>
    </w:p>
    <w:p w:rsidR="00851855" w:rsidRDefault="00147104" w:rsidP="00851855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Koulutukseltaan Teija Anneli on </w:t>
      </w:r>
      <w:r w:rsidR="00851855">
        <w:rPr>
          <w:rFonts w:ascii="Garamond" w:hAnsi="Garamond"/>
          <w:sz w:val="28"/>
          <w:szCs w:val="28"/>
        </w:rPr>
        <w:t xml:space="preserve">psykologi, </w:t>
      </w:r>
      <w:proofErr w:type="spellStart"/>
      <w:r>
        <w:rPr>
          <w:rFonts w:ascii="Garamond" w:hAnsi="Garamond"/>
          <w:sz w:val="28"/>
          <w:szCs w:val="28"/>
        </w:rPr>
        <w:t>psyko</w:t>
      </w:r>
      <w:proofErr w:type="spellEnd"/>
      <w:r>
        <w:rPr>
          <w:rFonts w:ascii="Garamond" w:hAnsi="Garamond"/>
          <w:sz w:val="28"/>
          <w:szCs w:val="28"/>
        </w:rPr>
        <w:t>- ja kirjallisuusterapeutti, joka tekee työtä elämän käännekohdissa olevien ihmisten kanssa. Hän</w:t>
      </w:r>
      <w:r w:rsidR="005D3D6E">
        <w:rPr>
          <w:rFonts w:ascii="Garamond" w:hAnsi="Garamond"/>
          <w:sz w:val="28"/>
          <w:szCs w:val="28"/>
        </w:rPr>
        <w:t xml:space="preserve"> uskoo luovuuden voimaan ja käyttää mielellään myös työssään luovia ja toiminnallisia menetelmiä.</w:t>
      </w:r>
      <w:r w:rsidR="00947627">
        <w:rPr>
          <w:rFonts w:ascii="Garamond" w:hAnsi="Garamond"/>
          <w:sz w:val="28"/>
          <w:szCs w:val="28"/>
        </w:rPr>
        <w:t xml:space="preserve"> </w:t>
      </w:r>
      <w:r w:rsidR="00851855">
        <w:rPr>
          <w:rFonts w:ascii="Garamond" w:hAnsi="Garamond"/>
          <w:sz w:val="28"/>
          <w:szCs w:val="28"/>
        </w:rPr>
        <w:t>Kirjallisuus ja kirjoittaminen ovat</w:t>
      </w:r>
      <w:r w:rsidR="00851855" w:rsidRPr="007D05A9">
        <w:rPr>
          <w:rFonts w:ascii="Garamond" w:hAnsi="Garamond"/>
          <w:sz w:val="28"/>
          <w:szCs w:val="28"/>
        </w:rPr>
        <w:t xml:space="preserve"> </w:t>
      </w:r>
      <w:r w:rsidR="00851855">
        <w:rPr>
          <w:rFonts w:ascii="Garamond" w:hAnsi="Garamond"/>
          <w:sz w:val="28"/>
          <w:szCs w:val="28"/>
        </w:rPr>
        <w:t>olleet hä</w:t>
      </w:r>
      <w:r w:rsidR="00947627">
        <w:rPr>
          <w:rFonts w:ascii="Garamond" w:hAnsi="Garamond"/>
          <w:sz w:val="28"/>
          <w:szCs w:val="28"/>
        </w:rPr>
        <w:t>nen sydäntään lähellä jo nuoresta</w:t>
      </w:r>
      <w:r w:rsidR="00851855" w:rsidRPr="007D05A9">
        <w:rPr>
          <w:rFonts w:ascii="Garamond" w:hAnsi="Garamond"/>
          <w:sz w:val="28"/>
          <w:szCs w:val="28"/>
        </w:rPr>
        <w:t xml:space="preserve">, </w:t>
      </w:r>
      <w:r w:rsidR="00851855">
        <w:rPr>
          <w:rFonts w:ascii="Garamond" w:hAnsi="Garamond"/>
          <w:sz w:val="28"/>
          <w:szCs w:val="28"/>
        </w:rPr>
        <w:t xml:space="preserve">ja häneltä </w:t>
      </w:r>
      <w:r w:rsidR="00851855" w:rsidRPr="007D05A9">
        <w:rPr>
          <w:rFonts w:ascii="Garamond" w:hAnsi="Garamond"/>
          <w:sz w:val="28"/>
          <w:szCs w:val="28"/>
        </w:rPr>
        <w:t>on</w:t>
      </w:r>
      <w:r w:rsidR="00851855">
        <w:rPr>
          <w:rFonts w:ascii="Garamond" w:hAnsi="Garamond"/>
          <w:sz w:val="28"/>
          <w:szCs w:val="28"/>
        </w:rPr>
        <w:t xml:space="preserve"> </w:t>
      </w:r>
      <w:r w:rsidR="00851855" w:rsidRPr="007D05A9">
        <w:rPr>
          <w:rFonts w:ascii="Garamond" w:hAnsi="Garamond"/>
          <w:sz w:val="28"/>
          <w:szCs w:val="28"/>
        </w:rPr>
        <w:t>ilmes</w:t>
      </w:r>
      <w:r w:rsidR="00851855">
        <w:rPr>
          <w:rFonts w:ascii="Garamond" w:hAnsi="Garamond"/>
          <w:sz w:val="28"/>
          <w:szCs w:val="28"/>
        </w:rPr>
        <w:t>tynyt yhdeksän</w:t>
      </w:r>
      <w:r w:rsidR="00851855" w:rsidRPr="007D05A9">
        <w:rPr>
          <w:rFonts w:ascii="Garamond" w:hAnsi="Garamond"/>
          <w:sz w:val="28"/>
          <w:szCs w:val="28"/>
        </w:rPr>
        <w:t xml:space="preserve"> runo</w:t>
      </w:r>
      <w:r w:rsidR="00851855">
        <w:rPr>
          <w:rFonts w:ascii="Garamond" w:hAnsi="Garamond"/>
          <w:sz w:val="28"/>
          <w:szCs w:val="28"/>
        </w:rPr>
        <w:t>ko</w:t>
      </w:r>
      <w:r w:rsidR="00947627">
        <w:rPr>
          <w:rFonts w:ascii="Garamond" w:hAnsi="Garamond"/>
          <w:sz w:val="28"/>
          <w:szCs w:val="28"/>
        </w:rPr>
        <w:t xml:space="preserve">koelmaa. </w:t>
      </w:r>
      <w:r w:rsidR="00851855">
        <w:rPr>
          <w:rFonts w:ascii="Garamond" w:hAnsi="Garamond" w:cs="Times New Roman"/>
          <w:sz w:val="28"/>
          <w:szCs w:val="28"/>
        </w:rPr>
        <w:t>Jokipii on syvällinen ajattelija; i</w:t>
      </w:r>
      <w:r w:rsidR="00851855" w:rsidRPr="005850B8">
        <w:rPr>
          <w:rFonts w:ascii="Garamond" w:hAnsi="Garamond" w:cs="Times New Roman"/>
          <w:sz w:val="28"/>
          <w:szCs w:val="28"/>
        </w:rPr>
        <w:t>hmisenä olemisen ja elämän peruskysym</w:t>
      </w:r>
      <w:r w:rsidR="00851855">
        <w:rPr>
          <w:rFonts w:ascii="Garamond" w:hAnsi="Garamond" w:cs="Times New Roman"/>
          <w:sz w:val="28"/>
          <w:szCs w:val="28"/>
        </w:rPr>
        <w:t xml:space="preserve">ykset ovat hänen sydäntään lähellä. Elämän koko kirjo on hänen runoissaan läsnä, </w:t>
      </w:r>
      <w:r w:rsidR="00851855" w:rsidRPr="005850B8">
        <w:rPr>
          <w:rFonts w:ascii="Garamond" w:hAnsi="Garamond" w:cs="Times New Roman"/>
          <w:sz w:val="28"/>
          <w:szCs w:val="28"/>
        </w:rPr>
        <w:t>mikä nä</w:t>
      </w:r>
      <w:r w:rsidR="00851855">
        <w:rPr>
          <w:rFonts w:ascii="Garamond" w:hAnsi="Garamond" w:cs="Times New Roman"/>
          <w:sz w:val="28"/>
          <w:szCs w:val="28"/>
        </w:rPr>
        <w:t xml:space="preserve">kyy ja kuuluu </w:t>
      </w:r>
      <w:r w:rsidR="00851855" w:rsidRPr="005850B8">
        <w:rPr>
          <w:rFonts w:ascii="Garamond" w:hAnsi="Garamond" w:cs="Times New Roman"/>
          <w:sz w:val="28"/>
          <w:szCs w:val="28"/>
        </w:rPr>
        <w:t>hänen tekstei</w:t>
      </w:r>
      <w:r w:rsidR="00851855">
        <w:rPr>
          <w:rFonts w:ascii="Garamond" w:hAnsi="Garamond" w:cs="Times New Roman"/>
          <w:sz w:val="28"/>
          <w:szCs w:val="28"/>
        </w:rPr>
        <w:t xml:space="preserve">ssään voimakkaina vastakohtina; niissä on sekä herkkiä että kauniita kuvia, kuin tummia ja rajujakin sävyjä. </w:t>
      </w:r>
      <w:r w:rsidR="00851855">
        <w:rPr>
          <w:rFonts w:ascii="Garamond" w:hAnsi="Garamond"/>
          <w:sz w:val="28"/>
          <w:szCs w:val="28"/>
        </w:rPr>
        <w:t xml:space="preserve">Hänen mielestään ei ole olemassa aihetta mistä ei voisi kirjoittaa, tai asiaa mitä ei voisi käsitellä puhumalla tai kirjoittamalla. </w:t>
      </w:r>
    </w:p>
    <w:p w:rsidR="002036ED" w:rsidRDefault="002036ED">
      <w:bookmarkStart w:id="0" w:name="_GoBack"/>
      <w:bookmarkEnd w:id="0"/>
    </w:p>
    <w:sectPr w:rsidR="002036ED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1304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855"/>
    <w:rsid w:val="00147104"/>
    <w:rsid w:val="002036ED"/>
    <w:rsid w:val="00231EF4"/>
    <w:rsid w:val="005D3D6E"/>
    <w:rsid w:val="00851855"/>
    <w:rsid w:val="00947627"/>
    <w:rsid w:val="00FA66F8"/>
    <w:rsid w:val="00FD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876C4C-8E47-46AD-9E4D-A29C97106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851855"/>
    <w:pPr>
      <w:spacing w:line="256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947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9476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169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teija j</dc:creator>
  <cp:keywords/>
  <dc:description/>
  <cp:lastModifiedBy>teija j</cp:lastModifiedBy>
  <cp:revision>10</cp:revision>
  <cp:lastPrinted>2025-08-17T16:22:00Z</cp:lastPrinted>
  <dcterms:created xsi:type="dcterms:W3CDTF">2025-08-17T15:45:00Z</dcterms:created>
  <dcterms:modified xsi:type="dcterms:W3CDTF">2025-08-20T07:12:00Z</dcterms:modified>
</cp:coreProperties>
</file>